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B" w:rsidRDefault="006D5E16" w:rsidP="00403070">
      <w:pPr>
        <w:tabs>
          <w:tab w:val="left" w:pos="682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56ED3FD6" wp14:editId="66B6D21A">
            <wp:extent cx="1771650" cy="1247776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36" cy="12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25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715BA" wp14:editId="3AF931B9">
                <wp:simplePos x="0" y="0"/>
                <wp:positionH relativeFrom="column">
                  <wp:posOffset>-507365</wp:posOffset>
                </wp:positionH>
                <wp:positionV relativeFrom="paragraph">
                  <wp:posOffset>2630170</wp:posOffset>
                </wp:positionV>
                <wp:extent cx="540385" cy="3977005"/>
                <wp:effectExtent l="0" t="127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97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B" w:rsidRDefault="008331A9">
                            <w:r>
                              <w:rPr>
                                <w:rFonts w:ascii="Arial" w:hAnsi="Arial"/>
                                <w:color w:val="E3E8E8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8331A9">
                            <w:r>
                              <w:rPr>
                                <w:rFonts w:ascii="Arial" w:hAnsi="Arial"/>
                                <w:color w:val="E3E8E8"/>
                                <w:sz w:val="36"/>
                                <w:szCs w:val="36"/>
                              </w:rPr>
                              <w:t xml:space="preserve"> -</w:t>
                            </w:r>
                          </w:p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0A5C0B"/>
                          <w:p w:rsidR="000A5C0B" w:rsidRDefault="008331A9">
                            <w:r>
                              <w:rPr>
                                <w:rFonts w:ascii="Arial" w:hAnsi="Arial"/>
                                <w:color w:val="E3E8E8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95pt;margin-top:207.1pt;width:42.55pt;height:3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" filled="f" stroked="f">
                <v:textbox inset="2.5mm,1.25mm,2.5mm,1.25mm">
                  <w:txbxContent>
                    <w:p w:rsidR="000A5C0B" w:rsidRDefault="008331A9">
                      <w:r>
                        <w:rPr>
                          <w:rFonts w:ascii="Arial" w:hAnsi="Arial"/>
                          <w:color w:val="E3E8E8"/>
                          <w:sz w:val="36"/>
                          <w:szCs w:val="36"/>
                        </w:rPr>
                        <w:t>_</w:t>
                      </w:r>
                    </w:p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8331A9">
                      <w:r>
                        <w:rPr>
                          <w:rFonts w:ascii="Arial" w:hAnsi="Arial"/>
                          <w:color w:val="E3E8E8"/>
                          <w:sz w:val="36"/>
                          <w:szCs w:val="36"/>
                        </w:rPr>
                        <w:t xml:space="preserve"> -</w:t>
                      </w:r>
                    </w:p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0A5C0B"/>
                    <w:p w:rsidR="000A5C0B" w:rsidRDefault="008331A9">
                      <w:r>
                        <w:rPr>
                          <w:rFonts w:ascii="Arial" w:hAnsi="Arial"/>
                          <w:color w:val="E3E8E8"/>
                          <w:sz w:val="36"/>
                          <w:szCs w:val="3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52A14" w:rsidRDefault="00852A14" w:rsidP="00852A14">
      <w:pPr>
        <w:framePr w:w="31" w:h="1741" w:hRule="exact" w:hSpace="180" w:wrap="around" w:vAnchor="text" w:hAnchor="page" w:x="8407" w:y="161"/>
        <w:shd w:val="solid" w:color="FA8800" w:fill="FF8800"/>
      </w:pPr>
    </w:p>
    <w:p w:rsidR="000A5C0B" w:rsidRDefault="0056525B">
      <w:pPr>
        <w:tabs>
          <w:tab w:val="left" w:pos="68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2D8A" wp14:editId="4B8DCF83">
                <wp:simplePos x="0" y="0"/>
                <wp:positionH relativeFrom="column">
                  <wp:posOffset>4686935</wp:posOffset>
                </wp:positionH>
                <wp:positionV relativeFrom="paragraph">
                  <wp:posOffset>13970</wp:posOffset>
                </wp:positionV>
                <wp:extent cx="1765300" cy="1340485"/>
                <wp:effectExtent l="635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B" w:rsidRPr="00007031" w:rsidRDefault="00403070" w:rsidP="008D7DB5">
                            <w:pPr>
                              <w:spacing w:before="40"/>
                              <w:rPr>
                                <w:rFonts w:ascii="Verdana" w:hAnsi="Verdana"/>
                                <w:color w:val="333333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>PP-Ratsgruppe</w:t>
                            </w:r>
                          </w:p>
                          <w:p w:rsidR="000A5C0B" w:rsidRPr="00007031" w:rsidRDefault="00B1446E" w:rsidP="008D7DB5">
                            <w:pPr>
                              <w:rPr>
                                <w:rFonts w:ascii="Verdana" w:hAnsi="Verdana"/>
                                <w:color w:val="333333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>Hiroshimaplatz 1-4</w:t>
                            </w:r>
                          </w:p>
                          <w:p w:rsidR="000A5C0B" w:rsidRDefault="0006539F" w:rsidP="008D7DB5">
                            <w:pP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>370</w:t>
                            </w:r>
                            <w:r w:rsidR="00887AC4"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>83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 xml:space="preserve"> Göttingen</w:t>
                            </w:r>
                          </w:p>
                          <w:p w:rsidR="00887AC4" w:rsidRPr="00776BDA" w:rsidRDefault="00887AC4" w:rsidP="008D7DB5">
                            <w:pP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</w:pPr>
                          </w:p>
                          <w:p w:rsidR="000A5C0B" w:rsidRPr="00887AC4" w:rsidRDefault="008331A9" w:rsidP="00776BDA">
                            <w:pP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</w:pPr>
                            <w:r w:rsidRPr="00007031"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>Ansprechpartner:</w:t>
                            </w:r>
                          </w:p>
                          <w:p w:rsidR="000A5C0B" w:rsidRDefault="00403070" w:rsidP="00887AC4">
                            <w:pPr>
                              <w:spacing w:before="40"/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>Lisa Balkenhol</w:t>
                            </w:r>
                          </w:p>
                          <w:p w:rsidR="0006539F" w:rsidRPr="00887AC4" w:rsidRDefault="00403070" w:rsidP="00887AC4">
                            <w:pPr>
                              <w:spacing w:before="40"/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36"/>
                              </w:rPr>
                              <w:t>0551 / 400-3077</w:t>
                            </w:r>
                          </w:p>
                        </w:txbxContent>
                      </wps:txbx>
                      <wps:bodyPr rot="0" vert="horz" wrap="squar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9.05pt;margin-top:1.1pt;width:139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" filled="f" stroked="f" strokecolor="#ffc000" strokeweight="5pt">
                <v:textbox inset="2.5mm,1.25mm,2.5mm,1.25mm">
                  <w:txbxContent>
                    <w:p w:rsidR="000A5C0B" w:rsidRPr="00007031" w:rsidRDefault="00403070" w:rsidP="008D7DB5">
                      <w:pPr>
                        <w:spacing w:before="40"/>
                        <w:rPr>
                          <w:rFonts w:ascii="Verdana" w:hAnsi="Verdana"/>
                          <w:color w:val="333333"/>
                          <w:sz w:val="1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>PP-Ratsgruppe</w:t>
                      </w:r>
                    </w:p>
                    <w:p w:rsidR="000A5C0B" w:rsidRPr="00007031" w:rsidRDefault="00B1446E" w:rsidP="008D7DB5">
                      <w:pPr>
                        <w:rPr>
                          <w:rFonts w:ascii="Verdana" w:hAnsi="Verdana"/>
                          <w:color w:val="333333"/>
                          <w:sz w:val="1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>Hiroshimaplatz 1-4</w:t>
                      </w:r>
                    </w:p>
                    <w:p w:rsidR="000A5C0B" w:rsidRDefault="0006539F" w:rsidP="008D7DB5">
                      <w:pP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>370</w:t>
                      </w:r>
                      <w:r w:rsidR="00887AC4"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>83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 xml:space="preserve"> Göttingen</w:t>
                      </w:r>
                    </w:p>
                    <w:p w:rsidR="00887AC4" w:rsidRPr="00776BDA" w:rsidRDefault="00887AC4" w:rsidP="008D7DB5">
                      <w:pP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</w:pPr>
                    </w:p>
                    <w:p w:rsidR="000A5C0B" w:rsidRPr="00887AC4" w:rsidRDefault="008331A9" w:rsidP="00776BDA">
                      <w:pP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</w:pPr>
                      <w:r w:rsidRPr="00007031"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>Ansprechpartner:</w:t>
                      </w:r>
                    </w:p>
                    <w:p w:rsidR="000A5C0B" w:rsidRDefault="00403070" w:rsidP="00887AC4">
                      <w:pPr>
                        <w:spacing w:before="40"/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>Lisa Balkenhol</w:t>
                      </w:r>
                    </w:p>
                    <w:p w:rsidR="0006539F" w:rsidRPr="00887AC4" w:rsidRDefault="00403070" w:rsidP="00887AC4">
                      <w:pPr>
                        <w:spacing w:before="40"/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36"/>
                        </w:rPr>
                        <w:t>0551 / 400-3077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A5C0B" w:rsidRDefault="000A5C0B">
      <w:pPr>
        <w:tabs>
          <w:tab w:val="left" w:pos="682"/>
        </w:tabs>
        <w:rPr>
          <w:rFonts w:ascii="Verdana" w:hAnsi="Verdana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A5C0B">
      <w:pPr>
        <w:tabs>
          <w:tab w:val="left" w:pos="682"/>
        </w:tabs>
        <w:rPr>
          <w:rFonts w:ascii="Arial" w:hAnsi="Arial" w:cs="Arial"/>
          <w:sz w:val="22"/>
          <w:szCs w:val="22"/>
        </w:rPr>
      </w:pPr>
    </w:p>
    <w:p w:rsidR="000A5C0B" w:rsidRPr="00DE3A1B" w:rsidRDefault="0006539F">
      <w:pPr>
        <w:tabs>
          <w:tab w:val="left" w:pos="682"/>
        </w:tabs>
        <w:jc w:val="right"/>
        <w:rPr>
          <w:rFonts w:ascii="Arial" w:hAnsi="Arial" w:cs="Arial"/>
        </w:rPr>
      </w:pPr>
      <w:r w:rsidRPr="00DE3A1B">
        <w:rPr>
          <w:rFonts w:ascii="Arial" w:hAnsi="Arial" w:cs="Arial"/>
        </w:rPr>
        <w:t>Göttingen</w:t>
      </w:r>
      <w:r w:rsidR="008331A9" w:rsidRPr="00DE3A1B">
        <w:rPr>
          <w:rFonts w:ascii="Arial" w:hAnsi="Arial" w:cs="Arial"/>
        </w:rPr>
        <w:t xml:space="preserve">, </w:t>
      </w:r>
      <w:r w:rsidR="002559A9" w:rsidRPr="00DE3A1B">
        <w:rPr>
          <w:rFonts w:ascii="Arial" w:hAnsi="Arial" w:cs="Arial"/>
        </w:rPr>
        <w:fldChar w:fldCharType="begin"/>
      </w:r>
      <w:r w:rsidR="002559A9" w:rsidRPr="00DE3A1B">
        <w:rPr>
          <w:rFonts w:ascii="Arial" w:hAnsi="Arial" w:cs="Arial"/>
        </w:rPr>
        <w:instrText xml:space="preserve"> TIME \@ "dd.MM.yyyy" </w:instrText>
      </w:r>
      <w:r w:rsidR="002559A9" w:rsidRPr="00DE3A1B">
        <w:rPr>
          <w:rFonts w:ascii="Arial" w:hAnsi="Arial" w:cs="Arial"/>
        </w:rPr>
        <w:fldChar w:fldCharType="separate"/>
      </w:r>
      <w:r w:rsidR="00160418">
        <w:rPr>
          <w:rFonts w:ascii="Arial" w:hAnsi="Arial" w:cs="Arial"/>
          <w:noProof/>
        </w:rPr>
        <w:t>02.11.2017</w:t>
      </w:r>
      <w:r w:rsidR="002559A9" w:rsidRPr="00DE3A1B">
        <w:rPr>
          <w:rFonts w:ascii="Arial" w:hAnsi="Arial" w:cs="Arial"/>
        </w:rPr>
        <w:fldChar w:fldCharType="end"/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6279F2" w:rsidRDefault="00811AB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b/>
          <w:i w:val="0"/>
          <w:color w:val="000000" w:themeColor="text1"/>
        </w:rPr>
      </w:pPr>
      <w:r>
        <w:rPr>
          <w:rStyle w:val="SchwacheHervorhebung"/>
          <w:rFonts w:ascii="Arial" w:hAnsi="Arial" w:cs="Arial"/>
          <w:b/>
          <w:i w:val="0"/>
          <w:color w:val="000000" w:themeColor="text1"/>
        </w:rPr>
        <w:t>Anfrage</w:t>
      </w:r>
      <w:r w:rsidR="006279F2">
        <w:rPr>
          <w:rStyle w:val="SchwacheHervorhebung"/>
          <w:rFonts w:ascii="Arial" w:hAnsi="Arial" w:cs="Arial"/>
          <w:b/>
          <w:i w:val="0"/>
          <w:color w:val="000000" w:themeColor="text1"/>
        </w:rPr>
        <w:t xml:space="preserve"> für den Rat am 17.11.2017</w:t>
      </w:r>
    </w:p>
    <w:p w:rsidR="006279F2" w:rsidRDefault="006279F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b/>
          <w:i w:val="0"/>
          <w:color w:val="000000" w:themeColor="text1"/>
        </w:rPr>
      </w:pPr>
    </w:p>
    <w:p w:rsidR="0099107C" w:rsidRPr="0099107C" w:rsidRDefault="006279F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b/>
          <w:i w:val="0"/>
          <w:color w:val="000000" w:themeColor="text1"/>
        </w:rPr>
      </w:pPr>
      <w:r>
        <w:rPr>
          <w:rStyle w:val="SchwacheHervorhebung"/>
          <w:rFonts w:ascii="Arial" w:hAnsi="Arial" w:cs="Arial"/>
          <w:b/>
          <w:i w:val="0"/>
          <w:color w:val="000000" w:themeColor="text1"/>
        </w:rPr>
        <w:t>„</w:t>
      </w:r>
      <w:r w:rsidR="0099107C" w:rsidRPr="0099107C">
        <w:rPr>
          <w:rStyle w:val="SchwacheHervorhebung"/>
          <w:rFonts w:ascii="Arial" w:hAnsi="Arial" w:cs="Arial"/>
          <w:b/>
          <w:i w:val="0"/>
          <w:color w:val="000000" w:themeColor="text1"/>
        </w:rPr>
        <w:t>Ausstattung der Rettungswagen der Berufsfeuerwehr</w:t>
      </w:r>
      <w:r>
        <w:rPr>
          <w:rStyle w:val="SchwacheHervorhebung"/>
          <w:rFonts w:ascii="Arial" w:hAnsi="Arial" w:cs="Arial"/>
          <w:b/>
          <w:i w:val="0"/>
          <w:color w:val="000000" w:themeColor="text1"/>
        </w:rPr>
        <w:t>“</w:t>
      </w:r>
      <w:bookmarkStart w:id="0" w:name="_GoBack"/>
      <w:bookmarkEnd w:id="0"/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Es gibt klare Richtlinien für die Ausstattung moderner Rettungsfahrzeuge. Dies betrifft sowohl die Ausstattung mit Medikamenten, als auch mit Medizintechnik und Geräten. Je nach Re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t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tungsfahrzeug ergeben sich andere Vorgaben. So müssen Rettungswagen umfassender au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s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gestattet sein, als normale Krankenwagen. 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811AB2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  <w:u w:val="single"/>
        </w:rPr>
      </w:pPr>
      <w:r w:rsidRPr="00811AB2">
        <w:rPr>
          <w:rStyle w:val="SchwacheHervorhebung"/>
          <w:rFonts w:ascii="Arial" w:hAnsi="Arial" w:cs="Arial"/>
          <w:i w:val="0"/>
          <w:color w:val="000000" w:themeColor="text1"/>
          <w:u w:val="single"/>
        </w:rPr>
        <w:t>Wir fragen deswegen die Verwaltung: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1. Entsprechen die Rettungswagen der Göttinger Berufsfeuerwehr dem niedersächsischen Re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t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 xml:space="preserve">tungsdienstgesetz und damit der DIN 1789 Norm Typ C? [1] </w:t>
      </w:r>
      <w:r>
        <w:rPr>
          <w:rStyle w:val="SchwacheHervorhebung"/>
          <w:rFonts w:ascii="Arial" w:hAnsi="Arial" w:cs="Arial"/>
          <w:i w:val="0"/>
          <w:color w:val="000000" w:themeColor="text1"/>
        </w:rPr>
        <w:t>(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Die Ausstattung der Rettungsw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a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ge</w:t>
      </w: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n der Göttinger Berufsfeuerwehr bitte 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pro Wagen auflisten.</w:t>
      </w:r>
      <w:r>
        <w:rPr>
          <w:rStyle w:val="SchwacheHervorhebung"/>
          <w:rFonts w:ascii="Arial" w:hAnsi="Arial" w:cs="Arial"/>
          <w:i w:val="0"/>
          <w:color w:val="000000" w:themeColor="text1"/>
        </w:rPr>
        <w:t>)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2. Ist bei einem Einsatz der Rettungswagen jedes Mal ein Notarzt anwesend?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3. Falls die Ausstattun</w:t>
      </w:r>
      <w:r>
        <w:rPr>
          <w:rStyle w:val="SchwacheHervorhebung"/>
          <w:rFonts w:ascii="Arial" w:hAnsi="Arial" w:cs="Arial"/>
          <w:i w:val="0"/>
          <w:color w:val="000000" w:themeColor="text1"/>
        </w:rPr>
        <w:t>g nicht der DIN Norm entspricht: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3a) Welche Mängel wurden bei welchem Fahrzeug festgestellt?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3b) In welchem Zeitrahmen soll nachgerüstet werden?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3c) Wer haftet, falls es aufgrund einer unvollständigen Ausstattung zu einer nicht ausreichenden Patientenversorgung kommt?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3d) Wurden die Rettungswagen gegenüber den Krankenkassen dennoch als Rettungswagen abgerechnet oder dann als normale Krankenwagen? Falls sie dennoch als Rettungswagen a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b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gerechnet wurden:</w:t>
      </w: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 B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esteht die Möglichkeit, dass die Krankenkassen Rückzahlungen fordern und wenn ja, wie hoch könnten diese ausfallen und wer muss sie bezahlen?</w:t>
      </w: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11AB2" w:rsidRDefault="00811AB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11AB2" w:rsidRPr="0099107C" w:rsidRDefault="00811AB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b/>
          <w:i w:val="0"/>
          <w:color w:val="000000" w:themeColor="text1"/>
          <w:u w:val="single"/>
        </w:rPr>
      </w:pPr>
      <w:r w:rsidRPr="0099107C">
        <w:rPr>
          <w:rStyle w:val="SchwacheHervorhebung"/>
          <w:rFonts w:ascii="Arial" w:hAnsi="Arial" w:cs="Arial"/>
          <w:b/>
          <w:i w:val="0"/>
          <w:color w:val="000000" w:themeColor="text1"/>
          <w:u w:val="single"/>
        </w:rPr>
        <w:t>Begründung: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 xml:space="preserve">In Hamburg und Berlin wurden durch das Magazin </w:t>
      </w:r>
      <w:proofErr w:type="spellStart"/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plusminus</w:t>
      </w:r>
      <w:proofErr w:type="spellEnd"/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 xml:space="preserve"> erhebliche Mängel in der Aussta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t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tung von Rettungswagen festgestellt. [2] Größtenteils entsprachen sie nicht der DIN Norm, de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n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noch wurden die Rettungsfahrzeuge gegenüber den Krankenkassen als Rettungswagen abg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e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rechnet. Aktuell prüfen die Krankenkassen, ob Rückzahlungen gezahlt werden müssen.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Durch die mangelhafte Ausstattung kommen nicht nur wahrscheinlich große finanzielle Probl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e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me auf die Feuerwehren zu, sondern vor allem bedeutet dies eine Gefährdung der transportie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r</w:t>
      </w:r>
      <w:r w:rsidRPr="0099107C">
        <w:rPr>
          <w:rStyle w:val="SchwacheHervorhebung"/>
          <w:rFonts w:ascii="Arial" w:hAnsi="Arial" w:cs="Arial"/>
          <w:i w:val="0"/>
          <w:color w:val="000000" w:themeColor="text1"/>
        </w:rPr>
        <w:t>ten Patienten, die nicht die erforderliche Erstversorgung erfahren können.</w:t>
      </w: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  <w:u w:val="single"/>
        </w:rPr>
      </w:pPr>
      <w:r w:rsidRPr="0099107C">
        <w:rPr>
          <w:rStyle w:val="SchwacheHervorhebung"/>
          <w:rFonts w:ascii="Arial" w:hAnsi="Arial" w:cs="Arial"/>
          <w:i w:val="0"/>
          <w:color w:val="000000" w:themeColor="text1"/>
          <w:u w:val="single"/>
        </w:rPr>
        <w:t>Quellen:</w:t>
      </w: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811AB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>[1]</w:t>
      </w:r>
      <w:hyperlink r:id="rId9" w:history="1">
        <w:r w:rsidR="0099107C" w:rsidRPr="0099107C">
          <w:rPr>
            <w:rStyle w:val="SchwacheHervorhebung"/>
            <w:rFonts w:ascii="Arial" w:hAnsi="Arial" w:cs="Arial"/>
            <w:i w:val="0"/>
            <w:color w:val="000000" w:themeColor="text1"/>
          </w:rPr>
          <w:t>http://www.nds-voris.de/jportal/?quelle=jlink&amp;query=RettDG+ND&amp;psml=bsvorisprod.psml&amp;max=true&amp;aiz=true</w:t>
        </w:r>
      </w:hyperlink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4E38F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hyperlink r:id="rId10" w:history="1">
        <w:r w:rsidR="0099107C" w:rsidRPr="0099107C">
          <w:rPr>
            <w:rStyle w:val="SchwacheHervorhebung"/>
            <w:rFonts w:ascii="Arial" w:hAnsi="Arial" w:cs="Arial"/>
            <w:i w:val="0"/>
            <w:color w:val="000000" w:themeColor="text1"/>
          </w:rPr>
          <w:t>http://www.ambulanzengel.de/03%20DIN%201789%20(1).pdf</w:t>
        </w:r>
      </w:hyperlink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811AB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>[2]</w:t>
      </w:r>
      <w:hyperlink r:id="rId11" w:history="1">
        <w:r w:rsidR="0099107C" w:rsidRPr="0099107C">
          <w:rPr>
            <w:rStyle w:val="SchwacheHervorhebung"/>
            <w:rFonts w:ascii="Arial" w:hAnsi="Arial" w:cs="Arial"/>
            <w:i w:val="0"/>
            <w:color w:val="000000" w:themeColor="text1"/>
          </w:rPr>
          <w:t>http://www.daserste.de/information/wirtschaft-boerse/plusminus/sendung/rettungswagen-ausstattung-100.html</w:t>
        </w:r>
      </w:hyperlink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99107C" w:rsidRPr="0099107C" w:rsidRDefault="0099107C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463BD9" w:rsidRPr="0099107C" w:rsidRDefault="00811AB2" w:rsidP="0099107C">
      <w:pPr>
        <w:widowControl/>
        <w:suppressAutoHyphens w:val="0"/>
        <w:autoSpaceDE/>
        <w:autoSpaceDN/>
        <w:textAlignment w:val="auto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Cs/>
          <w:noProof/>
          <w:color w:val="000000" w:themeColor="text1"/>
        </w:rPr>
        <w:drawing>
          <wp:inline distT="0" distB="0" distL="0" distR="0">
            <wp:extent cx="2981534" cy="51386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Francisco.p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003" cy="51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BD9" w:rsidRPr="0099107C" w:rsidSect="001575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74" w:right="566" w:bottom="1276" w:left="1134" w:header="1134" w:footer="52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F2" w:rsidRDefault="004E38F2" w:rsidP="000A5C0B">
      <w:r>
        <w:separator/>
      </w:r>
    </w:p>
  </w:endnote>
  <w:endnote w:type="continuationSeparator" w:id="0">
    <w:p w:rsidR="004E38F2" w:rsidRDefault="004E38F2" w:rsidP="000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F2" w:rsidRPr="00887AC4" w:rsidRDefault="00D86DF2" w:rsidP="00D86DF2">
    <w:pPr>
      <w:ind w:right="-143"/>
      <w:rPr>
        <w:rFonts w:ascii="Verdana" w:eastAsia="Arial" w:hAnsi="Verdana" w:cs="Arial"/>
        <w:color w:val="333333"/>
        <w:sz w:val="18"/>
        <w:szCs w:val="18"/>
      </w:rPr>
    </w:pPr>
    <w:r>
      <w:rPr>
        <w:rFonts w:ascii="Verdana" w:eastAsia="Arial" w:hAnsi="Verdana" w:cs="Arial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7892E" wp14:editId="7976853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294005"/>
              <wp:effectExtent l="28575" t="28575" r="28575" b="298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4005"/>
                      </a:xfrm>
                      <a:prstGeom prst="line">
                        <a:avLst/>
                      </a:prstGeom>
                      <a:noFill/>
                      <a:ln w="43200">
                        <a:solidFill>
                          <a:srgbClr val="FF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erFAIAACgEAAAOAAAAZHJzL2Uyb0RvYy54bWysU8uu2jAQ3VfqP1jeQxLIpR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" strokecolor="#f80" strokeweight="1.2mm"/>
          </w:pict>
        </mc:Fallback>
      </mc:AlternateContent>
    </w:r>
    <w:r>
      <w:rPr>
        <w:rFonts w:ascii="Verdana" w:eastAsia="Arial" w:hAnsi="Verdana" w:cs="Arial"/>
        <w:color w:val="333333"/>
        <w:sz w:val="18"/>
        <w:szCs w:val="18"/>
      </w:rPr>
      <w:t xml:space="preserve"> T:0551/400-3077</w:t>
    </w:r>
    <w:r w:rsidRPr="00887AC4">
      <w:rPr>
        <w:rFonts w:ascii="Verdana" w:eastAsia="Arial" w:hAnsi="Verdana" w:cs="Arial"/>
        <w:color w:val="333333"/>
        <w:sz w:val="18"/>
        <w:szCs w:val="18"/>
      </w:rPr>
      <w:t xml:space="preserve"> | </w:t>
    </w:r>
    <w:r>
      <w:rPr>
        <w:rFonts w:ascii="Verdana" w:eastAsia="Arial" w:hAnsi="Verdana" w:cs="Arial"/>
        <w:color w:val="333333"/>
        <w:sz w:val="18"/>
        <w:szCs w:val="18"/>
      </w:rPr>
      <w:t>PIRATENundPARTEIRatsgruppe</w:t>
    </w:r>
    <w:r w:rsidRPr="00887AC4">
      <w:rPr>
        <w:rFonts w:ascii="Verdana" w:eastAsia="Arial" w:hAnsi="Verdana" w:cs="Arial"/>
        <w:color w:val="333333"/>
        <w:sz w:val="18"/>
        <w:szCs w:val="18"/>
      </w:rPr>
      <w:t>@goettingen.de | www.</w:t>
    </w:r>
    <w:r>
      <w:rPr>
        <w:rFonts w:ascii="Verdana" w:eastAsia="Arial" w:hAnsi="Verdana" w:cs="Arial"/>
        <w:color w:val="333333"/>
        <w:sz w:val="18"/>
        <w:szCs w:val="18"/>
      </w:rPr>
      <w:t>pprgoe.de</w:t>
    </w:r>
  </w:p>
  <w:p w:rsidR="00D86DF2" w:rsidRPr="00E811D9" w:rsidRDefault="00D86DF2" w:rsidP="00D86DF2">
    <w:pPr>
      <w:spacing w:line="200" w:lineRule="atLeast"/>
      <w:rPr>
        <w:rFonts w:ascii="Verdana" w:hAnsi="Verdana"/>
        <w:color w:val="333333"/>
        <w:sz w:val="18"/>
        <w:szCs w:val="18"/>
      </w:rPr>
    </w:pPr>
    <w:r>
      <w:rPr>
        <w:rFonts w:ascii="Verdana" w:eastAsia="Arial" w:hAnsi="Verdana" w:cs="Arial"/>
        <w:color w:val="333333"/>
        <w:sz w:val="18"/>
        <w:szCs w:val="18"/>
      </w:rPr>
      <w:t xml:space="preserve">  </w:t>
    </w:r>
    <w:r w:rsidRPr="00887AC4">
      <w:rPr>
        <w:rFonts w:ascii="Verdana" w:eastAsia="Arial" w:hAnsi="Verdana" w:cs="Arial"/>
        <w:color w:val="333333"/>
        <w:sz w:val="18"/>
        <w:szCs w:val="18"/>
      </w:rPr>
      <w:t>Bankverbindung:</w:t>
    </w:r>
    <w:r>
      <w:rPr>
        <w:rFonts w:ascii="Verdana" w:eastAsia="Arial" w:hAnsi="Verdana" w:cs="Arial"/>
        <w:color w:val="333333"/>
        <w:sz w:val="18"/>
        <w:szCs w:val="18"/>
      </w:rPr>
      <w:t xml:space="preserve"> </w:t>
    </w:r>
    <w:r w:rsidRPr="00887AC4">
      <w:rPr>
        <w:rFonts w:ascii="Verdana" w:eastAsia="Arial" w:hAnsi="Verdana" w:cs="Arial"/>
        <w:color w:val="333333"/>
        <w:sz w:val="18"/>
        <w:szCs w:val="18"/>
      </w:rPr>
      <w:t xml:space="preserve"> </w:t>
    </w:r>
    <w:r>
      <w:rPr>
        <w:rFonts w:ascii="Verdana" w:eastAsia="Arial" w:hAnsi="Verdana" w:cs="Arial"/>
        <w:color w:val="333333"/>
        <w:sz w:val="18"/>
        <w:szCs w:val="18"/>
      </w:rPr>
      <w:t>Sparkasse Göttingen  |</w:t>
    </w:r>
    <w:r w:rsidRPr="00887AC4">
      <w:rPr>
        <w:rFonts w:ascii="Verdana" w:eastAsia="Arial" w:hAnsi="Verdana" w:cs="Arial"/>
        <w:color w:val="333333"/>
        <w:sz w:val="18"/>
        <w:szCs w:val="18"/>
      </w:rPr>
      <w:t xml:space="preserve"> </w:t>
    </w:r>
    <w:r>
      <w:rPr>
        <w:rFonts w:ascii="Verdana" w:eastAsia="Arial" w:hAnsi="Verdana" w:cs="Arial"/>
        <w:color w:val="333333"/>
        <w:sz w:val="18"/>
        <w:szCs w:val="18"/>
      </w:rPr>
      <w:t xml:space="preserve"> </w:t>
    </w:r>
    <w:r w:rsidRPr="00306195">
      <w:rPr>
        <w:rFonts w:ascii="Verdana" w:hAnsi="Verdana" w:cs="Arial"/>
        <w:sz w:val="20"/>
        <w:szCs w:val="20"/>
      </w:rPr>
      <w:t>IBAN: DE73260500010056059819</w:t>
    </w:r>
  </w:p>
  <w:p w:rsidR="00D86DF2" w:rsidRDefault="00D86D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7C" w:rsidRPr="00887AC4" w:rsidRDefault="0099107C" w:rsidP="0099107C">
    <w:pPr>
      <w:ind w:right="-143"/>
      <w:rPr>
        <w:rFonts w:ascii="Verdana" w:eastAsia="Arial" w:hAnsi="Verdana" w:cs="Arial"/>
        <w:color w:val="333333"/>
        <w:sz w:val="18"/>
        <w:szCs w:val="18"/>
      </w:rPr>
    </w:pPr>
    <w:r>
      <w:rPr>
        <w:rFonts w:ascii="Verdana" w:eastAsia="Arial" w:hAnsi="Verdana" w:cs="Arial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8BC02" wp14:editId="3E0155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294005"/>
              <wp:effectExtent l="28575" t="28575" r="28575" b="2984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4005"/>
                      </a:xfrm>
                      <a:prstGeom prst="line">
                        <a:avLst/>
                      </a:prstGeom>
                      <a:noFill/>
                      <a:ln w="43200">
                        <a:solidFill>
                          <a:srgbClr val="FF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DEwIAACgEAAAOAAAAZHJzL2Uyb0RvYy54bWysU8uu2jAQ3VfqP1jeQxLIpR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" strokecolor="#f80" strokeweight="1.2mm"/>
          </w:pict>
        </mc:Fallback>
      </mc:AlternateContent>
    </w:r>
    <w:r>
      <w:rPr>
        <w:rFonts w:ascii="Verdana" w:eastAsia="Arial" w:hAnsi="Verdana" w:cs="Arial"/>
        <w:color w:val="333333"/>
        <w:sz w:val="18"/>
        <w:szCs w:val="18"/>
      </w:rPr>
      <w:t xml:space="preserve"> T:0551/400-3077</w:t>
    </w:r>
    <w:r w:rsidRPr="00887AC4">
      <w:rPr>
        <w:rFonts w:ascii="Verdana" w:eastAsia="Arial" w:hAnsi="Verdana" w:cs="Arial"/>
        <w:color w:val="333333"/>
        <w:sz w:val="18"/>
        <w:szCs w:val="18"/>
      </w:rPr>
      <w:t xml:space="preserve"> | </w:t>
    </w:r>
    <w:r>
      <w:rPr>
        <w:rFonts w:ascii="Verdana" w:eastAsia="Arial" w:hAnsi="Verdana" w:cs="Arial"/>
        <w:color w:val="333333"/>
        <w:sz w:val="18"/>
        <w:szCs w:val="18"/>
      </w:rPr>
      <w:t>PIRATENundPARTEIRatsgruppe</w:t>
    </w:r>
    <w:r w:rsidRPr="00887AC4">
      <w:rPr>
        <w:rFonts w:ascii="Verdana" w:eastAsia="Arial" w:hAnsi="Verdana" w:cs="Arial"/>
        <w:color w:val="333333"/>
        <w:sz w:val="18"/>
        <w:szCs w:val="18"/>
      </w:rPr>
      <w:t>@goettingen.de | www.</w:t>
    </w:r>
    <w:r>
      <w:rPr>
        <w:rFonts w:ascii="Verdana" w:eastAsia="Arial" w:hAnsi="Verdana" w:cs="Arial"/>
        <w:color w:val="333333"/>
        <w:sz w:val="18"/>
        <w:szCs w:val="18"/>
      </w:rPr>
      <w:t>pprgoe.de</w:t>
    </w:r>
  </w:p>
  <w:p w:rsidR="0099107C" w:rsidRPr="00E811D9" w:rsidRDefault="0099107C" w:rsidP="0099107C">
    <w:pPr>
      <w:spacing w:line="200" w:lineRule="atLeast"/>
      <w:rPr>
        <w:rFonts w:ascii="Verdana" w:hAnsi="Verdana"/>
        <w:color w:val="333333"/>
        <w:sz w:val="18"/>
        <w:szCs w:val="18"/>
      </w:rPr>
    </w:pPr>
    <w:r>
      <w:rPr>
        <w:rFonts w:ascii="Verdana" w:eastAsia="Arial" w:hAnsi="Verdana" w:cs="Arial"/>
        <w:color w:val="333333"/>
        <w:sz w:val="18"/>
        <w:szCs w:val="18"/>
      </w:rPr>
      <w:t xml:space="preserve">  </w:t>
    </w:r>
    <w:r w:rsidRPr="00887AC4">
      <w:rPr>
        <w:rFonts w:ascii="Verdana" w:eastAsia="Arial" w:hAnsi="Verdana" w:cs="Arial"/>
        <w:color w:val="333333"/>
        <w:sz w:val="18"/>
        <w:szCs w:val="18"/>
      </w:rPr>
      <w:t>Bankverbindung:</w:t>
    </w:r>
    <w:r>
      <w:rPr>
        <w:rFonts w:ascii="Verdana" w:eastAsia="Arial" w:hAnsi="Verdana" w:cs="Arial"/>
        <w:color w:val="333333"/>
        <w:sz w:val="18"/>
        <w:szCs w:val="18"/>
      </w:rPr>
      <w:t xml:space="preserve"> </w:t>
    </w:r>
    <w:r w:rsidRPr="00887AC4">
      <w:rPr>
        <w:rFonts w:ascii="Verdana" w:eastAsia="Arial" w:hAnsi="Verdana" w:cs="Arial"/>
        <w:color w:val="333333"/>
        <w:sz w:val="18"/>
        <w:szCs w:val="18"/>
      </w:rPr>
      <w:t xml:space="preserve"> </w:t>
    </w:r>
    <w:r>
      <w:rPr>
        <w:rFonts w:ascii="Verdana" w:eastAsia="Arial" w:hAnsi="Verdana" w:cs="Arial"/>
        <w:color w:val="333333"/>
        <w:sz w:val="18"/>
        <w:szCs w:val="18"/>
      </w:rPr>
      <w:t>Sparkasse Göttingen  |</w:t>
    </w:r>
    <w:r w:rsidRPr="00887AC4">
      <w:rPr>
        <w:rFonts w:ascii="Verdana" w:eastAsia="Arial" w:hAnsi="Verdana" w:cs="Arial"/>
        <w:color w:val="333333"/>
        <w:sz w:val="18"/>
        <w:szCs w:val="18"/>
      </w:rPr>
      <w:t xml:space="preserve"> </w:t>
    </w:r>
    <w:r>
      <w:rPr>
        <w:rFonts w:ascii="Verdana" w:eastAsia="Arial" w:hAnsi="Verdana" w:cs="Arial"/>
        <w:color w:val="333333"/>
        <w:sz w:val="18"/>
        <w:szCs w:val="18"/>
      </w:rPr>
      <w:t xml:space="preserve"> </w:t>
    </w:r>
    <w:r w:rsidRPr="00306195">
      <w:rPr>
        <w:rFonts w:ascii="Verdana" w:hAnsi="Verdana" w:cs="Arial"/>
        <w:sz w:val="20"/>
        <w:szCs w:val="20"/>
      </w:rPr>
      <w:t>IBAN: DE73260500010056059819</w:t>
    </w:r>
  </w:p>
  <w:p w:rsidR="000A5C0B" w:rsidRPr="0099107C" w:rsidRDefault="000A5C0B" w:rsidP="009910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F2" w:rsidRDefault="00D86D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F2" w:rsidRDefault="004E38F2" w:rsidP="000A5C0B">
      <w:r w:rsidRPr="000A5C0B">
        <w:rPr>
          <w:color w:val="000000"/>
        </w:rPr>
        <w:separator/>
      </w:r>
    </w:p>
  </w:footnote>
  <w:footnote w:type="continuationSeparator" w:id="0">
    <w:p w:rsidR="004E38F2" w:rsidRDefault="004E38F2" w:rsidP="000A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F2" w:rsidRDefault="00D86D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F2" w:rsidRDefault="00D86D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F2" w:rsidRDefault="00D86D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8C3"/>
    <w:multiLevelType w:val="hybridMultilevel"/>
    <w:tmpl w:val="C0224864"/>
    <w:lvl w:ilvl="0" w:tplc="21C843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5B"/>
    <w:rsid w:val="00007031"/>
    <w:rsid w:val="00033383"/>
    <w:rsid w:val="0006539F"/>
    <w:rsid w:val="00071AAB"/>
    <w:rsid w:val="00095503"/>
    <w:rsid w:val="000A5C0B"/>
    <w:rsid w:val="000C02BF"/>
    <w:rsid w:val="001424C5"/>
    <w:rsid w:val="00153846"/>
    <w:rsid w:val="0015756E"/>
    <w:rsid w:val="00160418"/>
    <w:rsid w:val="001A3B41"/>
    <w:rsid w:val="001A6279"/>
    <w:rsid w:val="001A6A88"/>
    <w:rsid w:val="001D208F"/>
    <w:rsid w:val="001D4AB1"/>
    <w:rsid w:val="002559A9"/>
    <w:rsid w:val="002951CC"/>
    <w:rsid w:val="002A62EB"/>
    <w:rsid w:val="002A665F"/>
    <w:rsid w:val="002B4F3D"/>
    <w:rsid w:val="002B728A"/>
    <w:rsid w:val="002C045F"/>
    <w:rsid w:val="002F6FDD"/>
    <w:rsid w:val="00306195"/>
    <w:rsid w:val="00331ACC"/>
    <w:rsid w:val="003E3628"/>
    <w:rsid w:val="00403070"/>
    <w:rsid w:val="00441C5A"/>
    <w:rsid w:val="00463BD9"/>
    <w:rsid w:val="00470BE0"/>
    <w:rsid w:val="004D6650"/>
    <w:rsid w:val="004E38F2"/>
    <w:rsid w:val="00500B8D"/>
    <w:rsid w:val="0055361B"/>
    <w:rsid w:val="0056525B"/>
    <w:rsid w:val="0057343E"/>
    <w:rsid w:val="00576BA6"/>
    <w:rsid w:val="005A36E7"/>
    <w:rsid w:val="005C0338"/>
    <w:rsid w:val="00625936"/>
    <w:rsid w:val="006279F2"/>
    <w:rsid w:val="00627F83"/>
    <w:rsid w:val="00630BDF"/>
    <w:rsid w:val="006331C4"/>
    <w:rsid w:val="00634CAC"/>
    <w:rsid w:val="006356EC"/>
    <w:rsid w:val="006609A8"/>
    <w:rsid w:val="00680E91"/>
    <w:rsid w:val="00690EB7"/>
    <w:rsid w:val="006D5E16"/>
    <w:rsid w:val="006E2882"/>
    <w:rsid w:val="0072510F"/>
    <w:rsid w:val="00727582"/>
    <w:rsid w:val="00747FB0"/>
    <w:rsid w:val="00776BDA"/>
    <w:rsid w:val="00793E83"/>
    <w:rsid w:val="007A7FDA"/>
    <w:rsid w:val="007F263D"/>
    <w:rsid w:val="007F4E5A"/>
    <w:rsid w:val="00811AB2"/>
    <w:rsid w:val="00811E10"/>
    <w:rsid w:val="008331A9"/>
    <w:rsid w:val="00852A14"/>
    <w:rsid w:val="0088517E"/>
    <w:rsid w:val="00887AC4"/>
    <w:rsid w:val="008D7DB5"/>
    <w:rsid w:val="008F737C"/>
    <w:rsid w:val="00942C07"/>
    <w:rsid w:val="0097120E"/>
    <w:rsid w:val="0099107C"/>
    <w:rsid w:val="009D0E61"/>
    <w:rsid w:val="00A31B6F"/>
    <w:rsid w:val="00A80C36"/>
    <w:rsid w:val="00AD2DEC"/>
    <w:rsid w:val="00AF0EFF"/>
    <w:rsid w:val="00B1446E"/>
    <w:rsid w:val="00B70018"/>
    <w:rsid w:val="00B935FF"/>
    <w:rsid w:val="00BD4859"/>
    <w:rsid w:val="00C44A3A"/>
    <w:rsid w:val="00C818EF"/>
    <w:rsid w:val="00CE19A0"/>
    <w:rsid w:val="00D3510F"/>
    <w:rsid w:val="00D61E52"/>
    <w:rsid w:val="00D86DF2"/>
    <w:rsid w:val="00DC720B"/>
    <w:rsid w:val="00DD267B"/>
    <w:rsid w:val="00DD2B9F"/>
    <w:rsid w:val="00DE3A1B"/>
    <w:rsid w:val="00E01440"/>
    <w:rsid w:val="00E0454F"/>
    <w:rsid w:val="00E507C4"/>
    <w:rsid w:val="00E63BB2"/>
    <w:rsid w:val="00E811D9"/>
    <w:rsid w:val="00F1123C"/>
    <w:rsid w:val="00F2613B"/>
    <w:rsid w:val="00F408C5"/>
    <w:rsid w:val="00F52F88"/>
    <w:rsid w:val="00F577C3"/>
    <w:rsid w:val="00F77A7C"/>
    <w:rsid w:val="00FE6E84"/>
    <w:rsid w:val="00FF27BC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A5C0B"/>
    <w:pPr>
      <w:spacing w:after="120"/>
    </w:pPr>
  </w:style>
  <w:style w:type="paragraph" w:customStyle="1" w:styleId="Firstlineindent">
    <w:name w:val="First line indent"/>
    <w:basedOn w:val="Textbody"/>
    <w:rsid w:val="000A5C0B"/>
    <w:pPr>
      <w:ind w:firstLine="283"/>
    </w:pPr>
  </w:style>
  <w:style w:type="paragraph" w:customStyle="1" w:styleId="Heading">
    <w:name w:val="Heading"/>
    <w:basedOn w:val="Standard"/>
    <w:next w:val="Textbody"/>
    <w:rsid w:val="000A5C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0A5C0B"/>
  </w:style>
  <w:style w:type="paragraph" w:customStyle="1" w:styleId="Kopfzeile1">
    <w:name w:val="Kopfzeile1"/>
    <w:basedOn w:val="Standard"/>
    <w:rsid w:val="000A5C0B"/>
    <w:pPr>
      <w:suppressLineNumbers/>
      <w:tabs>
        <w:tab w:val="center" w:pos="4818"/>
        <w:tab w:val="right" w:pos="9637"/>
      </w:tabs>
    </w:pPr>
  </w:style>
  <w:style w:type="paragraph" w:customStyle="1" w:styleId="Fuzeile1">
    <w:name w:val="Fußzeile1"/>
    <w:basedOn w:val="Standard"/>
    <w:rsid w:val="000A5C0B"/>
    <w:pPr>
      <w:suppressLineNumbers/>
      <w:tabs>
        <w:tab w:val="center" w:pos="4818"/>
        <w:tab w:val="right" w:pos="9637"/>
      </w:tabs>
    </w:pPr>
  </w:style>
  <w:style w:type="paragraph" w:customStyle="1" w:styleId="Beschriftung1">
    <w:name w:val="Beschriftung1"/>
    <w:basedOn w:val="Standard"/>
    <w:rsid w:val="000A5C0B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Beschriftung1"/>
    <w:rsid w:val="000A5C0B"/>
  </w:style>
  <w:style w:type="paragraph" w:customStyle="1" w:styleId="Index">
    <w:name w:val="Index"/>
    <w:basedOn w:val="Standard"/>
    <w:rsid w:val="000A5C0B"/>
    <w:pPr>
      <w:suppressLineNumbers/>
    </w:pPr>
  </w:style>
  <w:style w:type="paragraph" w:styleId="Titel">
    <w:name w:val="Title"/>
    <w:basedOn w:val="Heading"/>
    <w:next w:val="Untertitel"/>
    <w:rsid w:val="000A5C0B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rsid w:val="000A5C0B"/>
    <w:pPr>
      <w:jc w:val="center"/>
    </w:pPr>
    <w:rPr>
      <w:i/>
      <w:iCs/>
    </w:rPr>
  </w:style>
  <w:style w:type="paragraph" w:customStyle="1" w:styleId="ObjektmitPfeilspitze">
    <w:name w:val="Objekt mit Pfeilspitze"/>
    <w:basedOn w:val="Standard"/>
    <w:rsid w:val="000A5C0B"/>
  </w:style>
  <w:style w:type="paragraph" w:customStyle="1" w:styleId="ObjektmitSchatten">
    <w:name w:val="Objekt mit Schatten"/>
    <w:basedOn w:val="Standard"/>
    <w:rsid w:val="000A5C0B"/>
  </w:style>
  <w:style w:type="paragraph" w:customStyle="1" w:styleId="ObjektohneFllung">
    <w:name w:val="Objekt ohne Füllung"/>
    <w:basedOn w:val="Standard"/>
    <w:rsid w:val="000A5C0B"/>
  </w:style>
  <w:style w:type="paragraph" w:customStyle="1" w:styleId="TextkrperBlocksatz">
    <w:name w:val="Textkörper Blocksatz"/>
    <w:basedOn w:val="Standard"/>
    <w:rsid w:val="000A5C0B"/>
  </w:style>
  <w:style w:type="paragraph" w:customStyle="1" w:styleId="Titel1">
    <w:name w:val="Titel1"/>
    <w:basedOn w:val="Standard"/>
    <w:rsid w:val="000A5C0B"/>
    <w:pPr>
      <w:jc w:val="center"/>
    </w:pPr>
  </w:style>
  <w:style w:type="paragraph" w:customStyle="1" w:styleId="Titel2">
    <w:name w:val="Titel2"/>
    <w:basedOn w:val="Standard"/>
    <w:rsid w:val="000A5C0B"/>
    <w:pPr>
      <w:spacing w:before="57" w:after="57"/>
      <w:ind w:left="113" w:right="113"/>
      <w:jc w:val="center"/>
    </w:pPr>
  </w:style>
  <w:style w:type="paragraph" w:customStyle="1" w:styleId="berschrift1">
    <w:name w:val="Überschrift1"/>
    <w:basedOn w:val="Standard"/>
    <w:rsid w:val="000A5C0B"/>
    <w:pPr>
      <w:spacing w:before="238" w:after="119"/>
    </w:pPr>
  </w:style>
  <w:style w:type="paragraph" w:customStyle="1" w:styleId="berschrift2">
    <w:name w:val="Überschrift2"/>
    <w:basedOn w:val="Standard"/>
    <w:rsid w:val="000A5C0B"/>
    <w:pPr>
      <w:spacing w:before="238" w:after="119"/>
    </w:pPr>
  </w:style>
  <w:style w:type="paragraph" w:customStyle="1" w:styleId="Malinie">
    <w:name w:val="Maßlinie"/>
    <w:basedOn w:val="Standard"/>
    <w:rsid w:val="000A5C0B"/>
  </w:style>
  <w:style w:type="paragraph" w:customStyle="1" w:styleId="StandardLTGliederung1">
    <w:name w:val="Standard~LT~Gliederung 1"/>
    <w:rsid w:val="000A5C0B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/>
      <w:kern w:val="3"/>
      <w:sz w:val="63"/>
      <w:szCs w:val="63"/>
    </w:rPr>
  </w:style>
  <w:style w:type="paragraph" w:customStyle="1" w:styleId="StandardLTGliederung2">
    <w:name w:val="Standard~LT~Gliederung 2"/>
    <w:basedOn w:val="StandardLTGliederung1"/>
    <w:rsid w:val="000A5C0B"/>
    <w:pPr>
      <w:spacing w:after="227"/>
      <w:ind w:left="1361" w:hanging="454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rsid w:val="000A5C0B"/>
    <w:pPr>
      <w:spacing w:after="170"/>
      <w:ind w:left="2041" w:hanging="34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rsid w:val="000A5C0B"/>
    <w:pPr>
      <w:spacing w:after="113"/>
      <w:ind w:left="2721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rsid w:val="000A5C0B"/>
    <w:pPr>
      <w:spacing w:after="57"/>
      <w:ind w:left="3402"/>
    </w:pPr>
  </w:style>
  <w:style w:type="paragraph" w:customStyle="1" w:styleId="StandardLTGliederung6">
    <w:name w:val="Standard~LT~Gliederung 6"/>
    <w:basedOn w:val="StandardLTGliederung5"/>
    <w:rsid w:val="000A5C0B"/>
    <w:pPr>
      <w:ind w:left="4082"/>
    </w:pPr>
  </w:style>
  <w:style w:type="paragraph" w:customStyle="1" w:styleId="StandardLTGliederung7">
    <w:name w:val="Standard~LT~Gliederung 7"/>
    <w:basedOn w:val="StandardLTGliederung6"/>
    <w:rsid w:val="000A5C0B"/>
    <w:pPr>
      <w:ind w:left="4762"/>
    </w:pPr>
  </w:style>
  <w:style w:type="paragraph" w:customStyle="1" w:styleId="StandardLTGliederung8">
    <w:name w:val="Standard~LT~Gliederung 8"/>
    <w:basedOn w:val="StandardLTGliederung7"/>
    <w:rsid w:val="000A5C0B"/>
    <w:pPr>
      <w:ind w:left="5443"/>
    </w:pPr>
  </w:style>
  <w:style w:type="paragraph" w:customStyle="1" w:styleId="StandardLTGliederung9">
    <w:name w:val="Standard~LT~Gliederung 9"/>
    <w:basedOn w:val="StandardLTGliederung8"/>
    <w:rsid w:val="000A5C0B"/>
    <w:pPr>
      <w:ind w:left="6123"/>
    </w:pPr>
  </w:style>
  <w:style w:type="paragraph" w:customStyle="1" w:styleId="StandardLTTitel">
    <w:name w:val="Standard~LT~Titel"/>
    <w:rsid w:val="000A5C0B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</w:rPr>
  </w:style>
  <w:style w:type="paragraph" w:customStyle="1" w:styleId="StandardLTUntertitel">
    <w:name w:val="Standard~LT~Untertitel"/>
    <w:rsid w:val="000A5C0B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/>
      <w:kern w:val="3"/>
      <w:sz w:val="64"/>
      <w:szCs w:val="64"/>
    </w:rPr>
  </w:style>
  <w:style w:type="paragraph" w:customStyle="1" w:styleId="StandardLTNotizen">
    <w:name w:val="Standard~LT~Notizen"/>
    <w:rsid w:val="000A5C0B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</w:rPr>
  </w:style>
  <w:style w:type="paragraph" w:customStyle="1" w:styleId="StandardLTHintergrundobjekte">
    <w:name w:val="Standard~LT~Hintergrundobjekte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StandardLTHintergrund">
    <w:name w:val="Standard~LT~Hintergrund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WW-Titel">
    <w:name w:val="WW-Titel"/>
    <w:rsid w:val="000A5C0B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</w:rPr>
  </w:style>
  <w:style w:type="paragraph" w:customStyle="1" w:styleId="Hintergrundobjekte">
    <w:name w:val="Hintergrundobjekte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Hintergrund">
    <w:name w:val="Hintergrund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Notizen">
    <w:name w:val="Notizen"/>
    <w:rsid w:val="000A5C0B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</w:rPr>
  </w:style>
  <w:style w:type="paragraph" w:customStyle="1" w:styleId="Gliederung1">
    <w:name w:val="Gliederung 1"/>
    <w:rsid w:val="000A5C0B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/>
      <w:kern w:val="3"/>
      <w:sz w:val="63"/>
      <w:szCs w:val="63"/>
    </w:rPr>
  </w:style>
  <w:style w:type="paragraph" w:customStyle="1" w:styleId="Gliederung2">
    <w:name w:val="Gliederung 2"/>
    <w:basedOn w:val="Gliederung1"/>
    <w:rsid w:val="000A5C0B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rsid w:val="000A5C0B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rsid w:val="000A5C0B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rsid w:val="000A5C0B"/>
    <w:pPr>
      <w:spacing w:after="57"/>
      <w:ind w:left="3402"/>
    </w:pPr>
  </w:style>
  <w:style w:type="paragraph" w:customStyle="1" w:styleId="Gliederung6">
    <w:name w:val="Gliederung 6"/>
    <w:basedOn w:val="Gliederung5"/>
    <w:rsid w:val="000A5C0B"/>
    <w:pPr>
      <w:ind w:left="4082"/>
    </w:pPr>
  </w:style>
  <w:style w:type="paragraph" w:customStyle="1" w:styleId="Gliederung7">
    <w:name w:val="Gliederung 7"/>
    <w:basedOn w:val="Gliederung6"/>
    <w:rsid w:val="000A5C0B"/>
    <w:pPr>
      <w:ind w:left="4762"/>
    </w:pPr>
  </w:style>
  <w:style w:type="paragraph" w:customStyle="1" w:styleId="Gliederung8">
    <w:name w:val="Gliederung 8"/>
    <w:basedOn w:val="Gliederung7"/>
    <w:rsid w:val="000A5C0B"/>
    <w:pPr>
      <w:ind w:left="5443"/>
    </w:pPr>
  </w:style>
  <w:style w:type="paragraph" w:customStyle="1" w:styleId="Gliederung9">
    <w:name w:val="Gliederung 9"/>
    <w:basedOn w:val="Gliederung8"/>
    <w:rsid w:val="000A5C0B"/>
    <w:pPr>
      <w:ind w:left="6123"/>
    </w:pPr>
  </w:style>
  <w:style w:type="paragraph" w:styleId="Kopfzeile">
    <w:name w:val="header"/>
    <w:basedOn w:val="Standard"/>
    <w:link w:val="KopfzeileZchn"/>
    <w:uiPriority w:val="99"/>
    <w:unhideWhenUsed/>
    <w:rsid w:val="000A5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C0B"/>
  </w:style>
  <w:style w:type="paragraph" w:styleId="Fuzeile">
    <w:name w:val="footer"/>
    <w:basedOn w:val="Standard"/>
    <w:link w:val="FuzeileZchn"/>
    <w:uiPriority w:val="99"/>
    <w:unhideWhenUsed/>
    <w:rsid w:val="000A5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C0B"/>
  </w:style>
  <w:style w:type="character" w:styleId="Hyperlink">
    <w:name w:val="Hyperlink"/>
    <w:basedOn w:val="Absatz-Standardschriftart"/>
    <w:uiPriority w:val="99"/>
    <w:unhideWhenUsed/>
    <w:rsid w:val="000653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AC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AC4"/>
    <w:rPr>
      <w:rFonts w:ascii="Tahoma" w:hAnsi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A1B"/>
    <w:pPr>
      <w:widowControl/>
      <w:suppressAutoHyphens w:val="0"/>
      <w:autoSpaceDE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A1B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63BB2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eastAsiaTheme="minorHAnsi" w:cs="Times New Roman"/>
      <w:color w:val="000000"/>
      <w:kern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6EC"/>
    <w:rPr>
      <w:color w:val="800080" w:themeColor="followed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9107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A5C0B"/>
    <w:pPr>
      <w:spacing w:after="120"/>
    </w:pPr>
  </w:style>
  <w:style w:type="paragraph" w:customStyle="1" w:styleId="Firstlineindent">
    <w:name w:val="First line indent"/>
    <w:basedOn w:val="Textbody"/>
    <w:rsid w:val="000A5C0B"/>
    <w:pPr>
      <w:ind w:firstLine="283"/>
    </w:pPr>
  </w:style>
  <w:style w:type="paragraph" w:customStyle="1" w:styleId="Heading">
    <w:name w:val="Heading"/>
    <w:basedOn w:val="Standard"/>
    <w:next w:val="Textbody"/>
    <w:rsid w:val="000A5C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0A5C0B"/>
  </w:style>
  <w:style w:type="paragraph" w:customStyle="1" w:styleId="Kopfzeile1">
    <w:name w:val="Kopfzeile1"/>
    <w:basedOn w:val="Standard"/>
    <w:rsid w:val="000A5C0B"/>
    <w:pPr>
      <w:suppressLineNumbers/>
      <w:tabs>
        <w:tab w:val="center" w:pos="4818"/>
        <w:tab w:val="right" w:pos="9637"/>
      </w:tabs>
    </w:pPr>
  </w:style>
  <w:style w:type="paragraph" w:customStyle="1" w:styleId="Fuzeile1">
    <w:name w:val="Fußzeile1"/>
    <w:basedOn w:val="Standard"/>
    <w:rsid w:val="000A5C0B"/>
    <w:pPr>
      <w:suppressLineNumbers/>
      <w:tabs>
        <w:tab w:val="center" w:pos="4818"/>
        <w:tab w:val="right" w:pos="9637"/>
      </w:tabs>
    </w:pPr>
  </w:style>
  <w:style w:type="paragraph" w:customStyle="1" w:styleId="Beschriftung1">
    <w:name w:val="Beschriftung1"/>
    <w:basedOn w:val="Standard"/>
    <w:rsid w:val="000A5C0B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Beschriftung1"/>
    <w:rsid w:val="000A5C0B"/>
  </w:style>
  <w:style w:type="paragraph" w:customStyle="1" w:styleId="Index">
    <w:name w:val="Index"/>
    <w:basedOn w:val="Standard"/>
    <w:rsid w:val="000A5C0B"/>
    <w:pPr>
      <w:suppressLineNumbers/>
    </w:pPr>
  </w:style>
  <w:style w:type="paragraph" w:styleId="Titel">
    <w:name w:val="Title"/>
    <w:basedOn w:val="Heading"/>
    <w:next w:val="Untertitel"/>
    <w:rsid w:val="000A5C0B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rsid w:val="000A5C0B"/>
    <w:pPr>
      <w:jc w:val="center"/>
    </w:pPr>
    <w:rPr>
      <w:i/>
      <w:iCs/>
    </w:rPr>
  </w:style>
  <w:style w:type="paragraph" w:customStyle="1" w:styleId="ObjektmitPfeilspitze">
    <w:name w:val="Objekt mit Pfeilspitze"/>
    <w:basedOn w:val="Standard"/>
    <w:rsid w:val="000A5C0B"/>
  </w:style>
  <w:style w:type="paragraph" w:customStyle="1" w:styleId="ObjektmitSchatten">
    <w:name w:val="Objekt mit Schatten"/>
    <w:basedOn w:val="Standard"/>
    <w:rsid w:val="000A5C0B"/>
  </w:style>
  <w:style w:type="paragraph" w:customStyle="1" w:styleId="ObjektohneFllung">
    <w:name w:val="Objekt ohne Füllung"/>
    <w:basedOn w:val="Standard"/>
    <w:rsid w:val="000A5C0B"/>
  </w:style>
  <w:style w:type="paragraph" w:customStyle="1" w:styleId="TextkrperBlocksatz">
    <w:name w:val="Textkörper Blocksatz"/>
    <w:basedOn w:val="Standard"/>
    <w:rsid w:val="000A5C0B"/>
  </w:style>
  <w:style w:type="paragraph" w:customStyle="1" w:styleId="Titel1">
    <w:name w:val="Titel1"/>
    <w:basedOn w:val="Standard"/>
    <w:rsid w:val="000A5C0B"/>
    <w:pPr>
      <w:jc w:val="center"/>
    </w:pPr>
  </w:style>
  <w:style w:type="paragraph" w:customStyle="1" w:styleId="Titel2">
    <w:name w:val="Titel2"/>
    <w:basedOn w:val="Standard"/>
    <w:rsid w:val="000A5C0B"/>
    <w:pPr>
      <w:spacing w:before="57" w:after="57"/>
      <w:ind w:left="113" w:right="113"/>
      <w:jc w:val="center"/>
    </w:pPr>
  </w:style>
  <w:style w:type="paragraph" w:customStyle="1" w:styleId="berschrift1">
    <w:name w:val="Überschrift1"/>
    <w:basedOn w:val="Standard"/>
    <w:rsid w:val="000A5C0B"/>
    <w:pPr>
      <w:spacing w:before="238" w:after="119"/>
    </w:pPr>
  </w:style>
  <w:style w:type="paragraph" w:customStyle="1" w:styleId="berschrift2">
    <w:name w:val="Überschrift2"/>
    <w:basedOn w:val="Standard"/>
    <w:rsid w:val="000A5C0B"/>
    <w:pPr>
      <w:spacing w:before="238" w:after="119"/>
    </w:pPr>
  </w:style>
  <w:style w:type="paragraph" w:customStyle="1" w:styleId="Malinie">
    <w:name w:val="Maßlinie"/>
    <w:basedOn w:val="Standard"/>
    <w:rsid w:val="000A5C0B"/>
  </w:style>
  <w:style w:type="paragraph" w:customStyle="1" w:styleId="StandardLTGliederung1">
    <w:name w:val="Standard~LT~Gliederung 1"/>
    <w:rsid w:val="000A5C0B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/>
      <w:kern w:val="3"/>
      <w:sz w:val="63"/>
      <w:szCs w:val="63"/>
    </w:rPr>
  </w:style>
  <w:style w:type="paragraph" w:customStyle="1" w:styleId="StandardLTGliederung2">
    <w:name w:val="Standard~LT~Gliederung 2"/>
    <w:basedOn w:val="StandardLTGliederung1"/>
    <w:rsid w:val="000A5C0B"/>
    <w:pPr>
      <w:spacing w:after="227"/>
      <w:ind w:left="1361" w:hanging="454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rsid w:val="000A5C0B"/>
    <w:pPr>
      <w:spacing w:after="170"/>
      <w:ind w:left="2041" w:hanging="34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rsid w:val="000A5C0B"/>
    <w:pPr>
      <w:spacing w:after="113"/>
      <w:ind w:left="2721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rsid w:val="000A5C0B"/>
    <w:pPr>
      <w:spacing w:after="57"/>
      <w:ind w:left="3402"/>
    </w:pPr>
  </w:style>
  <w:style w:type="paragraph" w:customStyle="1" w:styleId="StandardLTGliederung6">
    <w:name w:val="Standard~LT~Gliederung 6"/>
    <w:basedOn w:val="StandardLTGliederung5"/>
    <w:rsid w:val="000A5C0B"/>
    <w:pPr>
      <w:ind w:left="4082"/>
    </w:pPr>
  </w:style>
  <w:style w:type="paragraph" w:customStyle="1" w:styleId="StandardLTGliederung7">
    <w:name w:val="Standard~LT~Gliederung 7"/>
    <w:basedOn w:val="StandardLTGliederung6"/>
    <w:rsid w:val="000A5C0B"/>
    <w:pPr>
      <w:ind w:left="4762"/>
    </w:pPr>
  </w:style>
  <w:style w:type="paragraph" w:customStyle="1" w:styleId="StandardLTGliederung8">
    <w:name w:val="Standard~LT~Gliederung 8"/>
    <w:basedOn w:val="StandardLTGliederung7"/>
    <w:rsid w:val="000A5C0B"/>
    <w:pPr>
      <w:ind w:left="5443"/>
    </w:pPr>
  </w:style>
  <w:style w:type="paragraph" w:customStyle="1" w:styleId="StandardLTGliederung9">
    <w:name w:val="Standard~LT~Gliederung 9"/>
    <w:basedOn w:val="StandardLTGliederung8"/>
    <w:rsid w:val="000A5C0B"/>
    <w:pPr>
      <w:ind w:left="6123"/>
    </w:pPr>
  </w:style>
  <w:style w:type="paragraph" w:customStyle="1" w:styleId="StandardLTTitel">
    <w:name w:val="Standard~LT~Titel"/>
    <w:rsid w:val="000A5C0B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</w:rPr>
  </w:style>
  <w:style w:type="paragraph" w:customStyle="1" w:styleId="StandardLTUntertitel">
    <w:name w:val="Standard~LT~Untertitel"/>
    <w:rsid w:val="000A5C0B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/>
      <w:kern w:val="3"/>
      <w:sz w:val="64"/>
      <w:szCs w:val="64"/>
    </w:rPr>
  </w:style>
  <w:style w:type="paragraph" w:customStyle="1" w:styleId="StandardLTNotizen">
    <w:name w:val="Standard~LT~Notizen"/>
    <w:rsid w:val="000A5C0B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</w:rPr>
  </w:style>
  <w:style w:type="paragraph" w:customStyle="1" w:styleId="StandardLTHintergrundobjekte">
    <w:name w:val="Standard~LT~Hintergrundobjekte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StandardLTHintergrund">
    <w:name w:val="Standard~LT~Hintergrund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WW-Titel">
    <w:name w:val="WW-Titel"/>
    <w:rsid w:val="000A5C0B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</w:rPr>
  </w:style>
  <w:style w:type="paragraph" w:customStyle="1" w:styleId="Hintergrundobjekte">
    <w:name w:val="Hintergrundobjekte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Hintergrund">
    <w:name w:val="Hintergrund"/>
    <w:rsid w:val="000A5C0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Notizen">
    <w:name w:val="Notizen"/>
    <w:rsid w:val="000A5C0B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</w:rPr>
  </w:style>
  <w:style w:type="paragraph" w:customStyle="1" w:styleId="Gliederung1">
    <w:name w:val="Gliederung 1"/>
    <w:rsid w:val="000A5C0B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/>
      <w:kern w:val="3"/>
      <w:sz w:val="63"/>
      <w:szCs w:val="63"/>
    </w:rPr>
  </w:style>
  <w:style w:type="paragraph" w:customStyle="1" w:styleId="Gliederung2">
    <w:name w:val="Gliederung 2"/>
    <w:basedOn w:val="Gliederung1"/>
    <w:rsid w:val="000A5C0B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rsid w:val="000A5C0B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rsid w:val="000A5C0B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rsid w:val="000A5C0B"/>
    <w:pPr>
      <w:spacing w:after="57"/>
      <w:ind w:left="3402"/>
    </w:pPr>
  </w:style>
  <w:style w:type="paragraph" w:customStyle="1" w:styleId="Gliederung6">
    <w:name w:val="Gliederung 6"/>
    <w:basedOn w:val="Gliederung5"/>
    <w:rsid w:val="000A5C0B"/>
    <w:pPr>
      <w:ind w:left="4082"/>
    </w:pPr>
  </w:style>
  <w:style w:type="paragraph" w:customStyle="1" w:styleId="Gliederung7">
    <w:name w:val="Gliederung 7"/>
    <w:basedOn w:val="Gliederung6"/>
    <w:rsid w:val="000A5C0B"/>
    <w:pPr>
      <w:ind w:left="4762"/>
    </w:pPr>
  </w:style>
  <w:style w:type="paragraph" w:customStyle="1" w:styleId="Gliederung8">
    <w:name w:val="Gliederung 8"/>
    <w:basedOn w:val="Gliederung7"/>
    <w:rsid w:val="000A5C0B"/>
    <w:pPr>
      <w:ind w:left="5443"/>
    </w:pPr>
  </w:style>
  <w:style w:type="paragraph" w:customStyle="1" w:styleId="Gliederung9">
    <w:name w:val="Gliederung 9"/>
    <w:basedOn w:val="Gliederung8"/>
    <w:rsid w:val="000A5C0B"/>
    <w:pPr>
      <w:ind w:left="6123"/>
    </w:pPr>
  </w:style>
  <w:style w:type="paragraph" w:styleId="Kopfzeile">
    <w:name w:val="header"/>
    <w:basedOn w:val="Standard"/>
    <w:link w:val="KopfzeileZchn"/>
    <w:uiPriority w:val="99"/>
    <w:unhideWhenUsed/>
    <w:rsid w:val="000A5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C0B"/>
  </w:style>
  <w:style w:type="paragraph" w:styleId="Fuzeile">
    <w:name w:val="footer"/>
    <w:basedOn w:val="Standard"/>
    <w:link w:val="FuzeileZchn"/>
    <w:uiPriority w:val="99"/>
    <w:unhideWhenUsed/>
    <w:rsid w:val="000A5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C0B"/>
  </w:style>
  <w:style w:type="character" w:styleId="Hyperlink">
    <w:name w:val="Hyperlink"/>
    <w:basedOn w:val="Absatz-Standardschriftart"/>
    <w:uiPriority w:val="99"/>
    <w:unhideWhenUsed/>
    <w:rsid w:val="000653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AC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AC4"/>
    <w:rPr>
      <w:rFonts w:ascii="Tahoma" w:hAnsi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A1B"/>
    <w:pPr>
      <w:widowControl/>
      <w:suppressAutoHyphens w:val="0"/>
      <w:autoSpaceDE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A1B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63BB2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eastAsiaTheme="minorHAnsi" w:cs="Times New Roman"/>
      <w:color w:val="000000"/>
      <w:kern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6EC"/>
    <w:rPr>
      <w:color w:val="800080" w:themeColor="followed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9107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serste.de/information/wirtschaft-boerse/plusminus/sendung/rettungswagen-ausstattung-10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bulanzengel.de/03%20DIN%201789%20(1)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s-voris.de/jportal/?quelle=jlink&amp;query=RettDG+ND&amp;psml=bsvorisprod.psml&amp;max=true&amp;aiz=tru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kenhl\AppData\Local\Microsoft\Windows\Temporary%20Internet%20Files\Content.Outlook\OS2XFM37\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Piratenpartei Göttingen</vt:lpstr>
    </vt:vector>
  </TitlesOfParts>
  <Company>Stadt Göttingen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Piratenpartei Göttingen</dc:title>
  <dc:creator>Balkenhol, Lisa</dc:creator>
  <cp:lastModifiedBy>Balkenhol, Lisa</cp:lastModifiedBy>
  <cp:revision>9</cp:revision>
  <cp:lastPrinted>2017-11-02T10:21:00Z</cp:lastPrinted>
  <dcterms:created xsi:type="dcterms:W3CDTF">2017-10-25T10:57:00Z</dcterms:created>
  <dcterms:modified xsi:type="dcterms:W3CDTF">2017-11-02T10:21:00Z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